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9449" w14:textId="008CAF39" w:rsidR="0085403B" w:rsidRPr="0085403B" w:rsidRDefault="0085403B" w:rsidP="0085403B">
      <w:pPr>
        <w:autoSpaceDE w:val="0"/>
        <w:autoSpaceDN w:val="0"/>
        <w:adjustRightInd w:val="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bravo cbc d.o.o., </w:t>
      </w:r>
      <w:bookmarkStart w:id="0" w:name="_Hlk49845169"/>
      <w:r w:rsidRPr="0085403B">
        <w:rPr>
          <w:rFonts w:ascii="Century Gothic" w:hAnsi="Century Gothic" w:cs="Verdana-Bold"/>
          <w:b/>
          <w:bCs/>
          <w:sz w:val="20"/>
          <w:szCs w:val="20"/>
          <w:lang w:val="hr-HR"/>
        </w:rPr>
        <w:t>Avenija Većeslava Holjevca 29</w:t>
      </w:r>
      <w:bookmarkEnd w:id="0"/>
      <w:r w:rsidRPr="0085403B">
        <w:rPr>
          <w:rFonts w:ascii="Century Gothic" w:hAnsi="Century Gothic" w:cs="Verdana-Bold"/>
          <w:b/>
          <w:bCs/>
          <w:sz w:val="20"/>
          <w:szCs w:val="20"/>
          <w:lang w:val="hr-HR"/>
        </w:rPr>
        <w:t>, Zagreb, OIB: 28140997362, objavljuje Pravila sudjelovanja u nagradnom natječaju „</w:t>
      </w:r>
      <w:r w:rsidR="00DC10FA">
        <w:rPr>
          <w:rFonts w:ascii="Century Gothic" w:hAnsi="Century Gothic" w:cs="Verdana-Bold"/>
          <w:b/>
          <w:bCs/>
          <w:sz w:val="20"/>
          <w:szCs w:val="20"/>
          <w:lang w:val="hr-HR"/>
        </w:rPr>
        <w:t>Vrati mami</w:t>
      </w:r>
      <w:r w:rsidRPr="0085403B">
        <w:rPr>
          <w:rFonts w:ascii="Century Gothic" w:hAnsi="Century Gothic" w:cs="Verdana-Bold"/>
          <w:b/>
          <w:bCs/>
          <w:sz w:val="20"/>
          <w:szCs w:val="20"/>
          <w:lang w:val="hr-HR"/>
        </w:rPr>
        <w:t>“</w:t>
      </w:r>
    </w:p>
    <w:p w14:paraId="675693E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w:t>
      </w:r>
    </w:p>
    <w:p w14:paraId="7F74E798" w14:textId="22CCC579"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Priređivač nagradnog natječaja je bravo cbc d.o.o., Avenija Većeslava Holjevca 29, Zagreb, OIB:  28140997362 (dalje u tekstu: Priređivač), a isti će se emitirati u programu brav</w:t>
      </w:r>
      <w:r w:rsidR="00642205">
        <w:rPr>
          <w:rFonts w:ascii="Century Gothic" w:hAnsi="Century Gothic" w:cs="Verdana-Bold"/>
          <w:bCs/>
          <w:sz w:val="20"/>
          <w:szCs w:val="20"/>
          <w:lang w:val="hr-HR"/>
        </w:rPr>
        <w:t>a</w:t>
      </w:r>
      <w:r w:rsidRPr="0085403B">
        <w:rPr>
          <w:rFonts w:ascii="Century Gothic" w:hAnsi="Century Gothic" w:cs="Verdana-Bold"/>
          <w:bCs/>
          <w:sz w:val="20"/>
          <w:szCs w:val="20"/>
          <w:lang w:val="hr-HR"/>
        </w:rPr>
        <w:t xml:space="preserve"> za potrebe sponzora </w:t>
      </w:r>
      <w:r w:rsidR="00DC10FA">
        <w:rPr>
          <w:rFonts w:ascii="Century Gothic" w:hAnsi="Century Gothic" w:cs="Verdana-Bold"/>
          <w:bCs/>
          <w:sz w:val="20"/>
          <w:szCs w:val="20"/>
          <w:lang w:val="hr-HR"/>
        </w:rPr>
        <w:t>Violeta</w:t>
      </w:r>
      <w:r w:rsidRPr="0085403B">
        <w:rPr>
          <w:rFonts w:ascii="Century Gothic" w:hAnsi="Century Gothic" w:cs="Verdana-Bold"/>
          <w:bCs/>
          <w:sz w:val="20"/>
          <w:szCs w:val="20"/>
          <w:lang w:val="hr-HR"/>
        </w:rPr>
        <w:t xml:space="preserve"> (u daljnjem tekstu Sponzor).</w:t>
      </w:r>
    </w:p>
    <w:p w14:paraId="42E5BAE3"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23F7C4C"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2.</w:t>
      </w:r>
    </w:p>
    <w:p w14:paraId="58901D51" w14:textId="7306E37E"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Ovim Pravilima (dalje u tekstu: Pravila), Priređivač definira pravila sudjelovanja u nagradnom natječaju „</w:t>
      </w:r>
      <w:r w:rsidR="00DC10FA">
        <w:rPr>
          <w:rFonts w:ascii="Century Gothic" w:hAnsi="Century Gothic" w:cs="Verdana-Bold"/>
          <w:bCs/>
          <w:sz w:val="20"/>
          <w:szCs w:val="20"/>
          <w:lang w:val="hr-HR"/>
        </w:rPr>
        <w:t>Vrati mami</w:t>
      </w:r>
      <w:r w:rsidRPr="0085403B">
        <w:rPr>
          <w:rFonts w:ascii="Century Gothic" w:hAnsi="Century Gothic" w:cs="Verdana-Bold"/>
          <w:bCs/>
          <w:sz w:val="20"/>
          <w:szCs w:val="20"/>
          <w:lang w:val="hr-HR"/>
        </w:rPr>
        <w:t xml:space="preserve">“ (u daljnjem tekstu: Natječaj). Na ovaj pravilnik primjenjuju se i odredbe Općeg pravilnika o igrama objavljen na </w:t>
      </w:r>
      <w:hyperlink r:id="rId8" w:history="1">
        <w:r w:rsidRPr="0085403B">
          <w:rPr>
            <w:rStyle w:val="Hiperveza"/>
            <w:rFonts w:ascii="Century Gothic" w:hAnsi="Century Gothic" w:cs="Verdana-Bold"/>
            <w:bCs/>
            <w:sz w:val="20"/>
            <w:szCs w:val="20"/>
            <w:lang w:val="hr-HR"/>
          </w:rPr>
          <w:t>https://bravo.hr/pravilnik-o-igrama/</w:t>
        </w:r>
      </w:hyperlink>
      <w:r w:rsidRPr="0085403B">
        <w:rPr>
          <w:rFonts w:ascii="Century Gothic" w:hAnsi="Century Gothic" w:cs="Verdana-Bold"/>
          <w:bCs/>
          <w:sz w:val="20"/>
          <w:szCs w:val="20"/>
          <w:lang w:val="hr-HR"/>
        </w:rPr>
        <w:t xml:space="preserve">. </w:t>
      </w:r>
    </w:p>
    <w:p w14:paraId="2BC17EA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92394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
          <w:bCs/>
          <w:sz w:val="20"/>
          <w:szCs w:val="20"/>
          <w:lang w:val="hr-HR"/>
        </w:rPr>
        <w:t>Članak 3.</w:t>
      </w:r>
      <w:r w:rsidRPr="0085403B">
        <w:rPr>
          <w:rFonts w:ascii="Century Gothic" w:hAnsi="Century Gothic" w:cs="Verdana-Bold"/>
          <w:bCs/>
          <w:sz w:val="20"/>
          <w:szCs w:val="20"/>
          <w:lang w:val="hr-HR"/>
        </w:rPr>
        <w:t xml:space="preserve"> </w:t>
      </w:r>
    </w:p>
    <w:p w14:paraId="250773B7" w14:textId="24C07F03" w:rsidR="0085403B" w:rsidRPr="0085403B" w:rsidRDefault="0085403B" w:rsidP="0085403B">
      <w:pPr>
        <w:autoSpaceDE w:val="0"/>
        <w:autoSpaceDN w:val="0"/>
        <w:adjustRightInd w:val="0"/>
        <w:spacing w:after="0" w:line="240" w:lineRule="auto"/>
        <w:jc w:val="both"/>
        <w:rPr>
          <w:rFonts w:ascii="Century Gothic" w:hAnsi="Century Gothic" w:cs="Verdana-Bold"/>
          <w:bCs/>
          <w:sz w:val="20"/>
          <w:szCs w:val="20"/>
          <w:lang w:val="hr-HR" w:eastAsia="hr-HR"/>
        </w:rPr>
      </w:pPr>
      <w:r w:rsidRPr="0085403B">
        <w:rPr>
          <w:rFonts w:ascii="Century Gothic" w:hAnsi="Century Gothic" w:cs="Verdana-Bold"/>
          <w:bCs/>
          <w:sz w:val="20"/>
          <w:szCs w:val="20"/>
          <w:lang w:val="hr-HR" w:eastAsia="hr-HR"/>
        </w:rPr>
        <w:t>Svrha Natječaja je ostvarivanje promidžbenih učinaka za Sponzora i bravo.</w:t>
      </w:r>
    </w:p>
    <w:p w14:paraId="29EF02AE"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5146A6D3"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4.</w:t>
      </w:r>
    </w:p>
    <w:p w14:paraId="5973C0D0" w14:textId="1E8D992B" w:rsidR="00650CD3" w:rsidRPr="00650CD3" w:rsidRDefault="00650CD3" w:rsidP="00650CD3">
      <w:pPr>
        <w:autoSpaceDE w:val="0"/>
        <w:autoSpaceDN w:val="0"/>
        <w:adjustRightInd w:val="0"/>
        <w:spacing w:after="0" w:line="240" w:lineRule="auto"/>
        <w:jc w:val="both"/>
        <w:rPr>
          <w:rFonts w:ascii="Century Gothic" w:hAnsi="Century Gothic" w:cs="Verdana-Bold"/>
          <w:bCs/>
          <w:sz w:val="20"/>
          <w:szCs w:val="20"/>
          <w:lang w:val="hr-HR" w:eastAsia="hr-HR"/>
        </w:rPr>
      </w:pPr>
      <w:r w:rsidRPr="00650CD3">
        <w:rPr>
          <w:rFonts w:ascii="Century Gothic" w:hAnsi="Century Gothic" w:cs="Verdana-Bold"/>
          <w:bCs/>
          <w:sz w:val="20"/>
          <w:szCs w:val="20"/>
          <w:lang w:val="hr-HR" w:eastAsia="hr-HR"/>
        </w:rPr>
        <w:t xml:space="preserve">Natječaj se realizira </w:t>
      </w:r>
      <w:r w:rsidR="00DC10FA" w:rsidRPr="00DC10FA">
        <w:rPr>
          <w:rFonts w:ascii="Century Gothic" w:hAnsi="Century Gothic" w:cs="Verdana-Bold"/>
          <w:bCs/>
          <w:sz w:val="20"/>
          <w:szCs w:val="20"/>
          <w:lang w:val="hr-HR" w:eastAsia="hr-HR"/>
        </w:rPr>
        <w:t xml:space="preserve">od ponedjeljka 04. svibnja do petka 08. svibnja </w:t>
      </w:r>
      <w:r w:rsidR="00642205">
        <w:rPr>
          <w:rFonts w:ascii="Century Gothic" w:hAnsi="Century Gothic" w:cs="Verdana-Bold"/>
          <w:bCs/>
          <w:sz w:val="20"/>
          <w:szCs w:val="20"/>
          <w:lang w:val="hr-HR" w:eastAsia="hr-HR"/>
        </w:rPr>
        <w:t xml:space="preserve">u </w:t>
      </w:r>
      <w:r w:rsidR="00810BEC" w:rsidRPr="00810BEC">
        <w:rPr>
          <w:rFonts w:ascii="Century Gothic" w:hAnsi="Century Gothic" w:cs="Verdana-Bold"/>
          <w:bCs/>
          <w:sz w:val="20"/>
          <w:szCs w:val="20"/>
          <w:lang w:val="hr-HR" w:eastAsia="hr-HR"/>
        </w:rPr>
        <w:t xml:space="preserve">showu bravo </w:t>
      </w:r>
      <w:r w:rsidR="00774CD2">
        <w:rPr>
          <w:rFonts w:ascii="Century Gothic" w:hAnsi="Century Gothic" w:cs="Verdana-Bold"/>
          <w:bCs/>
          <w:sz w:val="20"/>
          <w:szCs w:val="20"/>
          <w:lang w:val="hr-HR" w:eastAsia="hr-HR"/>
        </w:rPr>
        <w:t>jutro</w:t>
      </w:r>
      <w:r w:rsidR="00810BEC" w:rsidRPr="00810BEC">
        <w:rPr>
          <w:rFonts w:ascii="Century Gothic" w:hAnsi="Century Gothic" w:cs="Verdana-Bold"/>
          <w:bCs/>
          <w:sz w:val="20"/>
          <w:szCs w:val="20"/>
          <w:lang w:val="hr-HR" w:eastAsia="hr-HR"/>
        </w:rPr>
        <w:t xml:space="preserve"> od </w:t>
      </w:r>
      <w:r w:rsidR="00774CD2">
        <w:rPr>
          <w:rFonts w:ascii="Century Gothic" w:hAnsi="Century Gothic" w:cs="Verdana-Bold"/>
          <w:bCs/>
          <w:sz w:val="20"/>
          <w:szCs w:val="20"/>
          <w:lang w:val="hr-HR" w:eastAsia="hr-HR"/>
        </w:rPr>
        <w:t>6</w:t>
      </w:r>
      <w:r w:rsidR="00810BEC" w:rsidRPr="00810BEC">
        <w:rPr>
          <w:rFonts w:ascii="Century Gothic" w:hAnsi="Century Gothic" w:cs="Verdana-Bold"/>
          <w:bCs/>
          <w:sz w:val="20"/>
          <w:szCs w:val="20"/>
          <w:lang w:val="hr-HR" w:eastAsia="hr-HR"/>
        </w:rPr>
        <w:t>-</w:t>
      </w:r>
      <w:r w:rsidR="00774CD2">
        <w:rPr>
          <w:rFonts w:ascii="Century Gothic" w:hAnsi="Century Gothic" w:cs="Verdana-Bold"/>
          <w:bCs/>
          <w:sz w:val="20"/>
          <w:szCs w:val="20"/>
          <w:lang w:val="hr-HR" w:eastAsia="hr-HR"/>
        </w:rPr>
        <w:t>9</w:t>
      </w:r>
      <w:r w:rsidR="00810BEC" w:rsidRPr="00810BEC">
        <w:rPr>
          <w:rFonts w:ascii="Century Gothic" w:hAnsi="Century Gothic" w:cs="Verdana-Bold"/>
          <w:bCs/>
          <w:sz w:val="20"/>
          <w:szCs w:val="20"/>
          <w:lang w:val="hr-HR" w:eastAsia="hr-HR"/>
        </w:rPr>
        <w:t>h</w:t>
      </w:r>
      <w:r w:rsidRPr="00650CD3">
        <w:rPr>
          <w:rFonts w:ascii="Century Gothic" w:hAnsi="Century Gothic" w:cs="Verdana-Bold"/>
          <w:bCs/>
          <w:sz w:val="20"/>
          <w:szCs w:val="20"/>
          <w:lang w:val="hr-HR" w:eastAsia="hr-HR"/>
        </w:rPr>
        <w:t>. Ovim Pravilima se osigurava ravnopravnost svih sudionika i jednaka mogućnost za dobitak nakon ispunjavanja uvjeta propisanih ovim Pravilima.</w:t>
      </w:r>
    </w:p>
    <w:p w14:paraId="68821168"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60E2B63E"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 xml:space="preserve">Članak 6. </w:t>
      </w:r>
    </w:p>
    <w:p w14:paraId="74766534" w14:textId="3939B64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Pravo sudjelovanja u Natječaju imaju sve punoljetne osobe koje na teritoriju RH imaju svoje prebivalište, a nemaju djelatnici tvrtke bravo cbc d.o.o., radio postaje bravo i vezanih kompanija, stalni suradnici i članovi njihovih užih obitelji. Jedna osoba može osvojiti samo jednu nagradu.</w:t>
      </w:r>
    </w:p>
    <w:p w14:paraId="7D155F51"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37F6A821" w14:textId="77777777" w:rsidR="0085403B" w:rsidRPr="0085403B" w:rsidRDefault="0085403B" w:rsidP="0085403B">
      <w:pPr>
        <w:autoSpaceDE w:val="0"/>
        <w:autoSpaceDN w:val="0"/>
        <w:adjustRightInd w:val="0"/>
        <w:spacing w:after="0"/>
        <w:jc w:val="both"/>
        <w:rPr>
          <w:rFonts w:ascii="Century Gothic" w:hAnsi="Century Gothic" w:cs="Verdana"/>
          <w:b/>
          <w:sz w:val="20"/>
          <w:szCs w:val="20"/>
          <w:lang w:val="hr-HR"/>
        </w:rPr>
      </w:pPr>
      <w:r w:rsidRPr="0085403B">
        <w:rPr>
          <w:rFonts w:ascii="Century Gothic" w:hAnsi="Century Gothic" w:cs="Verdana"/>
          <w:b/>
          <w:sz w:val="20"/>
          <w:szCs w:val="20"/>
          <w:lang w:val="hr-HR"/>
        </w:rPr>
        <w:t>Članak 7.</w:t>
      </w:r>
    </w:p>
    <w:p w14:paraId="42EDA3D4" w14:textId="402C0714" w:rsidR="00DC10FA" w:rsidRPr="00DC10FA" w:rsidRDefault="0085403B" w:rsidP="00DC10FA">
      <w:pPr>
        <w:spacing w:after="0" w:line="240" w:lineRule="auto"/>
        <w:jc w:val="both"/>
        <w:rPr>
          <w:rFonts w:ascii="Century Gothic" w:hAnsi="Century Gothic" w:cs="Century Gothic"/>
          <w:bCs/>
          <w:sz w:val="20"/>
          <w:szCs w:val="20"/>
          <w:lang w:val="hr-HR" w:eastAsia="hr-HR"/>
        </w:rPr>
      </w:pPr>
      <w:r w:rsidRPr="0085403B">
        <w:rPr>
          <w:rFonts w:ascii="Century Gothic" w:hAnsi="Century Gothic" w:cs="Century Gothic"/>
          <w:bCs/>
          <w:sz w:val="20"/>
          <w:szCs w:val="20"/>
          <w:lang w:val="hr-HR" w:eastAsia="hr-HR"/>
        </w:rPr>
        <w:t>Natječaj se realizira na način</w:t>
      </w:r>
      <w:r w:rsidR="00774CD2">
        <w:rPr>
          <w:rFonts w:ascii="Century Gothic" w:hAnsi="Century Gothic" w:cs="Century Gothic"/>
          <w:bCs/>
          <w:sz w:val="20"/>
          <w:szCs w:val="20"/>
          <w:lang w:val="hr-HR" w:eastAsia="hr-HR"/>
        </w:rPr>
        <w:t xml:space="preserve"> da p</w:t>
      </w:r>
      <w:r w:rsidR="00774CD2" w:rsidRPr="00774CD2">
        <w:rPr>
          <w:rFonts w:ascii="Century Gothic" w:hAnsi="Century Gothic" w:cs="Century Gothic"/>
          <w:bCs/>
          <w:sz w:val="20"/>
          <w:szCs w:val="20"/>
          <w:lang w:val="hr-HR" w:eastAsia="hr-HR"/>
        </w:rPr>
        <w:t>ozivamo slušatelje</w:t>
      </w:r>
      <w:r w:rsidR="00DC10FA">
        <w:rPr>
          <w:rFonts w:ascii="Century Gothic" w:hAnsi="Century Gothic" w:cs="Century Gothic"/>
          <w:bCs/>
          <w:sz w:val="20"/>
          <w:szCs w:val="20"/>
          <w:lang w:val="hr-HR" w:eastAsia="hr-HR"/>
        </w:rPr>
        <w:t xml:space="preserve"> </w:t>
      </w:r>
      <w:r w:rsidR="00DC10FA" w:rsidRPr="00DC10FA">
        <w:rPr>
          <w:rFonts w:ascii="Century Gothic" w:hAnsi="Century Gothic" w:cs="Century Gothic"/>
          <w:bCs/>
          <w:sz w:val="20"/>
          <w:szCs w:val="20"/>
          <w:lang w:val="hr-HR" w:eastAsia="hr-HR"/>
        </w:rPr>
        <w:t>da nominiraju svoju mamu - u glasovnoj poruci koju će poslati na bravo WhatsApp</w:t>
      </w:r>
      <w:r w:rsidR="00DC10FA">
        <w:rPr>
          <w:rFonts w:ascii="Century Gothic" w:hAnsi="Century Gothic" w:cs="Century Gothic"/>
          <w:bCs/>
          <w:sz w:val="20"/>
          <w:szCs w:val="20"/>
          <w:lang w:val="hr-HR" w:eastAsia="hr-HR"/>
        </w:rPr>
        <w:t xml:space="preserve"> (</w:t>
      </w:r>
      <w:r w:rsidR="00DC10FA" w:rsidRPr="00DC10FA">
        <w:rPr>
          <w:rFonts w:ascii="Century Gothic" w:hAnsi="Century Gothic" w:cs="Century Gothic"/>
          <w:bCs/>
          <w:sz w:val="20"/>
          <w:szCs w:val="20"/>
          <w:lang w:val="hr-HR" w:eastAsia="hr-HR"/>
        </w:rPr>
        <w:t>091</w:t>
      </w:r>
      <w:r w:rsidR="00DC10FA">
        <w:rPr>
          <w:rFonts w:ascii="Century Gothic" w:hAnsi="Century Gothic" w:cs="Century Gothic"/>
          <w:bCs/>
          <w:sz w:val="20"/>
          <w:szCs w:val="20"/>
          <w:lang w:val="hr-HR" w:eastAsia="hr-HR"/>
        </w:rPr>
        <w:t>.</w:t>
      </w:r>
      <w:r w:rsidR="00DC10FA" w:rsidRPr="00DC10FA">
        <w:rPr>
          <w:rFonts w:ascii="Century Gothic" w:hAnsi="Century Gothic" w:cs="Century Gothic"/>
          <w:bCs/>
          <w:sz w:val="20"/>
          <w:szCs w:val="20"/>
          <w:lang w:val="hr-HR" w:eastAsia="hr-HR"/>
        </w:rPr>
        <w:t>627</w:t>
      </w:r>
      <w:r w:rsidR="00DC10FA">
        <w:rPr>
          <w:rFonts w:ascii="Century Gothic" w:hAnsi="Century Gothic" w:cs="Century Gothic"/>
          <w:bCs/>
          <w:sz w:val="20"/>
          <w:szCs w:val="20"/>
          <w:lang w:val="hr-HR" w:eastAsia="hr-HR"/>
        </w:rPr>
        <w:t>.</w:t>
      </w:r>
      <w:r w:rsidR="00DC10FA" w:rsidRPr="00DC10FA">
        <w:rPr>
          <w:rFonts w:ascii="Century Gothic" w:hAnsi="Century Gothic" w:cs="Century Gothic"/>
          <w:bCs/>
          <w:sz w:val="20"/>
          <w:szCs w:val="20"/>
          <w:lang w:val="hr-HR" w:eastAsia="hr-HR"/>
        </w:rPr>
        <w:t>6364</w:t>
      </w:r>
      <w:r w:rsidR="00DC10FA">
        <w:rPr>
          <w:rFonts w:ascii="Century Gothic" w:hAnsi="Century Gothic" w:cs="Century Gothic"/>
          <w:bCs/>
          <w:sz w:val="20"/>
          <w:szCs w:val="20"/>
          <w:lang w:val="hr-HR" w:eastAsia="hr-HR"/>
        </w:rPr>
        <w:t>)</w:t>
      </w:r>
      <w:r w:rsidR="00DC10FA" w:rsidRPr="00DC10FA">
        <w:rPr>
          <w:rFonts w:ascii="Century Gothic" w:hAnsi="Century Gothic" w:cs="Century Gothic"/>
          <w:bCs/>
          <w:sz w:val="20"/>
          <w:szCs w:val="20"/>
          <w:lang w:val="hr-HR" w:eastAsia="hr-HR"/>
        </w:rPr>
        <w:t xml:space="preserve"> trebaju nam ispričati kako im je mama pomogla kad je bilo najpotrebnije i navesti što bi je najviše razveselilo. Mi ćemo izabrati najdirljivije prijave i omogućiti da se želje iz njih pretvore u stvarni poklon kao zahval</w:t>
      </w:r>
      <w:r w:rsidR="00642205">
        <w:rPr>
          <w:rFonts w:ascii="Century Gothic" w:hAnsi="Century Gothic" w:cs="Century Gothic"/>
          <w:bCs/>
          <w:sz w:val="20"/>
          <w:szCs w:val="20"/>
          <w:lang w:val="hr-HR" w:eastAsia="hr-HR"/>
        </w:rPr>
        <w:t>a</w:t>
      </w:r>
      <w:r w:rsidR="00DC10FA" w:rsidRPr="00DC10FA">
        <w:rPr>
          <w:rFonts w:ascii="Century Gothic" w:hAnsi="Century Gothic" w:cs="Century Gothic"/>
          <w:bCs/>
          <w:sz w:val="20"/>
          <w:szCs w:val="20"/>
          <w:lang w:val="hr-HR" w:eastAsia="hr-HR"/>
        </w:rPr>
        <w:t xml:space="preserve"> za sve što je mama učinila. Svaki dan nagradit ćemo jednu mamu, ukupno 5.</w:t>
      </w:r>
    </w:p>
    <w:p w14:paraId="31B2C380" w14:textId="77777777" w:rsidR="00DC10FA" w:rsidRPr="00DC10FA" w:rsidRDefault="00DC10FA" w:rsidP="00DC10FA">
      <w:pPr>
        <w:spacing w:after="0" w:line="240" w:lineRule="auto"/>
        <w:jc w:val="both"/>
        <w:rPr>
          <w:rFonts w:ascii="Century Gothic" w:hAnsi="Century Gothic" w:cs="Century Gothic"/>
          <w:bCs/>
          <w:sz w:val="20"/>
          <w:szCs w:val="20"/>
          <w:lang w:val="hr-HR" w:eastAsia="hr-HR"/>
        </w:rPr>
      </w:pPr>
    </w:p>
    <w:p w14:paraId="47720CBC" w14:textId="438D702D" w:rsidR="00DC10FA" w:rsidRDefault="00DC10FA" w:rsidP="00DC10FA">
      <w:pPr>
        <w:spacing w:after="0" w:line="240" w:lineRule="auto"/>
        <w:jc w:val="both"/>
        <w:rPr>
          <w:rFonts w:ascii="Century Gothic" w:hAnsi="Century Gothic" w:cs="Century Gothic"/>
          <w:bCs/>
          <w:sz w:val="20"/>
          <w:szCs w:val="20"/>
          <w:lang w:val="hr-HR" w:eastAsia="hr-HR"/>
        </w:rPr>
      </w:pPr>
      <w:r w:rsidRPr="00DC10FA">
        <w:rPr>
          <w:rFonts w:ascii="Century Gothic" w:hAnsi="Century Gothic" w:cs="Century Gothic"/>
          <w:bCs/>
          <w:sz w:val="20"/>
          <w:szCs w:val="20"/>
          <w:lang w:val="hr-HR" w:eastAsia="hr-HR"/>
        </w:rPr>
        <w:t>Nagradni fond: maksimalno 2.000 EUR na Aircash karticama, podijeljeno na 5 dobitnica.</w:t>
      </w:r>
    </w:p>
    <w:p w14:paraId="76603D2E" w14:textId="77777777" w:rsidR="00140AF7" w:rsidRDefault="00140AF7" w:rsidP="00DC10FA">
      <w:pPr>
        <w:spacing w:after="0" w:line="240" w:lineRule="auto"/>
        <w:jc w:val="both"/>
        <w:rPr>
          <w:rFonts w:ascii="Century Gothic" w:hAnsi="Century Gothic" w:cs="Century Gothic"/>
          <w:bCs/>
          <w:sz w:val="20"/>
          <w:szCs w:val="20"/>
          <w:lang w:val="hr-HR" w:eastAsia="hr-HR"/>
        </w:rPr>
      </w:pPr>
    </w:p>
    <w:p w14:paraId="635F83D8" w14:textId="3B24CD06" w:rsidR="00140AF7" w:rsidRDefault="00140AF7" w:rsidP="00DC10FA">
      <w:pPr>
        <w:spacing w:after="0" w:line="240" w:lineRule="auto"/>
        <w:jc w:val="both"/>
        <w:rPr>
          <w:rFonts w:ascii="Century Gothic" w:hAnsi="Century Gothic" w:cs="Century Gothic"/>
          <w:bCs/>
          <w:sz w:val="20"/>
          <w:szCs w:val="20"/>
          <w:lang w:val="hr-HR" w:eastAsia="hr-HR"/>
        </w:rPr>
      </w:pPr>
      <w:r w:rsidRPr="00140AF7">
        <w:rPr>
          <w:rFonts w:ascii="Century Gothic" w:hAnsi="Century Gothic" w:cs="Century Gothic"/>
          <w:bCs/>
          <w:sz w:val="20"/>
          <w:szCs w:val="20"/>
          <w:lang w:val="hr-HR" w:eastAsia="hr-HR"/>
        </w:rPr>
        <w:t>Sudionik koji prijavljuje treću osobu jamči da je prethodno pribavio njezinu suglasnost za ustupanje osobnih podataka te da je treću stranu upoznao s Pravilima privatnosti i svrhom obrade podataka u okviru ovog nagradnog natječaja.</w:t>
      </w:r>
    </w:p>
    <w:p w14:paraId="1D530839" w14:textId="77777777" w:rsidR="00810BEC" w:rsidRDefault="00810BEC" w:rsidP="00810BEC">
      <w:pPr>
        <w:spacing w:after="0" w:line="240" w:lineRule="auto"/>
        <w:jc w:val="both"/>
        <w:rPr>
          <w:rFonts w:ascii="Century Gothic" w:hAnsi="Century Gothic" w:cs="Century Gothic"/>
          <w:bCs/>
          <w:sz w:val="20"/>
          <w:szCs w:val="20"/>
          <w:lang w:val="hr-HR" w:eastAsia="hr-HR"/>
        </w:rPr>
      </w:pPr>
    </w:p>
    <w:p w14:paraId="2021656D" w14:textId="2D6F2E61" w:rsidR="0085403B" w:rsidRPr="006331A4" w:rsidRDefault="0085403B" w:rsidP="00810BEC">
      <w:pPr>
        <w:spacing w:after="0" w:line="240" w:lineRule="auto"/>
        <w:jc w:val="both"/>
        <w:rPr>
          <w:rFonts w:ascii="Century Gothic" w:hAnsi="Century Gothic" w:cs="Century Gothic"/>
          <w:bCs/>
          <w:sz w:val="20"/>
          <w:szCs w:val="20"/>
          <w:lang w:val="hr-HR" w:eastAsia="hr-HR"/>
        </w:rPr>
      </w:pPr>
      <w:r w:rsidRPr="0085403B">
        <w:rPr>
          <w:rFonts w:ascii="Century Gothic" w:hAnsi="Century Gothic" w:cs="Verdana-Bold"/>
          <w:b/>
          <w:bCs/>
          <w:sz w:val="20"/>
          <w:szCs w:val="20"/>
          <w:lang w:val="hr-HR"/>
        </w:rPr>
        <w:t>Članak 8.</w:t>
      </w:r>
      <w:r w:rsidRPr="0085403B">
        <w:rPr>
          <w:lang w:val="hr-HR"/>
        </w:rPr>
        <w:t xml:space="preserve"> </w:t>
      </w:r>
    </w:p>
    <w:p w14:paraId="3C3CCDDB"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03B21A70" w14:textId="77777777" w:rsidR="0085403B" w:rsidRDefault="0085403B" w:rsidP="0085403B">
      <w:pPr>
        <w:autoSpaceDE w:val="0"/>
        <w:autoSpaceDN w:val="0"/>
        <w:adjustRightInd w:val="0"/>
        <w:spacing w:after="0"/>
        <w:jc w:val="both"/>
        <w:rPr>
          <w:rFonts w:ascii="Century Gothic" w:hAnsi="Century Gothic"/>
          <w:sz w:val="20"/>
          <w:szCs w:val="20"/>
          <w:lang w:val="hr-HR"/>
        </w:rPr>
      </w:pPr>
    </w:p>
    <w:p w14:paraId="1D176B8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lastRenderedPageBreak/>
        <w:t>Članak 09.</w:t>
      </w:r>
    </w:p>
    <w:p w14:paraId="2683F6A0"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Jedna osoba može osvojiti samo jednu nagradu. Uručenje nagrada dobitnicima organizirat će Priređivač, na način da se maksimalno zadovolje osnovni ciljevi provođenja Natječaja.</w:t>
      </w:r>
    </w:p>
    <w:p w14:paraId="2F992BE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Preuzimanje nagrada bit će organizirano po isteku Natječaja, ne prije. Trenutkom preuzimanja nagrade prestaju sve daljnje obveze Priređivača Natječaja prema dobitniku. Priređivač je dužan osigurati preuzimanje nagrade u roku od 30 (slovima: trideset) dana po završetku Natječaja. Priređivač nije odgovoran ukoliko dobitnik ne udovoljava kriterijima za korištenje nagrade (nije bio u mogućnosti ili je odbio javiti se na telefon ili sl.) te takva obrazloženja ne kvalificiraju za promjenu nagrade.</w:t>
      </w:r>
    </w:p>
    <w:p w14:paraId="2235CCE1"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0501A1AB"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10.</w:t>
      </w:r>
    </w:p>
    <w:p w14:paraId="2AA3CD00" w14:textId="133587D0"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sz w:val="20"/>
          <w:szCs w:val="20"/>
          <w:lang w:val="hr-HR"/>
        </w:rPr>
        <w:t>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w:t>
      </w:r>
      <w:r w:rsidR="00650CD3">
        <w:rPr>
          <w:rFonts w:ascii="Century Gothic" w:hAnsi="Century Gothic"/>
          <w:sz w:val="20"/>
          <w:szCs w:val="20"/>
          <w:lang w:val="hr-HR"/>
        </w:rPr>
        <w:t>n</w:t>
      </w:r>
      <w:r w:rsidRPr="0085403B">
        <w:rPr>
          <w:rFonts w:ascii="Century Gothic" w:hAnsi="Century Gothic"/>
          <w:sz w:val="20"/>
          <w:szCs w:val="20"/>
          <w:lang w:val="hr-HR"/>
        </w:rPr>
        <w:t xml:space="preserve">je nagrade. Priređivač će obavijestiti slušatelje o svim eventualnim izmjenama objavom na </w:t>
      </w:r>
      <w:hyperlink r:id="rId9" w:history="1">
        <w:r w:rsidRPr="0085403B">
          <w:rPr>
            <w:rStyle w:val="Hiperveza"/>
            <w:rFonts w:ascii="Century Gothic" w:hAnsi="Century Gothic"/>
            <w:sz w:val="20"/>
            <w:szCs w:val="20"/>
            <w:lang w:val="hr-HR"/>
          </w:rPr>
          <w:t>www.bravo.hr</w:t>
        </w:r>
      </w:hyperlink>
      <w:r w:rsidRPr="0085403B">
        <w:rPr>
          <w:rFonts w:ascii="Century Gothic" w:hAnsi="Century Gothic"/>
          <w:sz w:val="20"/>
          <w:szCs w:val="20"/>
          <w:lang w:val="hr-HR"/>
        </w:rPr>
        <w:t xml:space="preserve">. </w:t>
      </w:r>
    </w:p>
    <w:p w14:paraId="68FC5576"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33676F41" w14:textId="77777777" w:rsidR="0085403B" w:rsidRPr="0085403B" w:rsidRDefault="0085403B" w:rsidP="0085403B">
      <w:pPr>
        <w:autoSpaceDE w:val="0"/>
        <w:autoSpaceDN w:val="0"/>
        <w:adjustRightInd w:val="0"/>
        <w:spacing w:after="0"/>
        <w:jc w:val="both"/>
        <w:rPr>
          <w:rFonts w:ascii="Century Gothic" w:hAnsi="Century Gothic"/>
          <w:sz w:val="20"/>
          <w:szCs w:val="20"/>
          <w:lang w:val="hr-HR"/>
        </w:rPr>
      </w:pPr>
      <w:r w:rsidRPr="0085403B">
        <w:rPr>
          <w:rFonts w:ascii="Century Gothic" w:hAnsi="Century Gothic" w:cs="Verdana-Bold"/>
          <w:b/>
          <w:bCs/>
          <w:sz w:val="20"/>
          <w:szCs w:val="20"/>
          <w:lang w:val="hr-HR"/>
        </w:rPr>
        <w:t>Članak  11.</w:t>
      </w:r>
    </w:p>
    <w:p w14:paraId="2223CCDC" w14:textId="74186BE5"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Svojim sudjelovanjem u Natječaju i </w:t>
      </w:r>
      <w:r w:rsidR="00650CD3">
        <w:rPr>
          <w:rFonts w:ascii="Century Gothic" w:hAnsi="Century Gothic"/>
          <w:sz w:val="20"/>
          <w:szCs w:val="20"/>
          <w:lang w:val="hr-HR"/>
        </w:rPr>
        <w:t xml:space="preserve">prijavom </w:t>
      </w:r>
      <w:r w:rsidR="00DC10FA">
        <w:rPr>
          <w:rFonts w:ascii="Century Gothic" w:hAnsi="Century Gothic"/>
          <w:sz w:val="20"/>
          <w:szCs w:val="20"/>
          <w:lang w:val="hr-HR"/>
        </w:rPr>
        <w:t xml:space="preserve">putem </w:t>
      </w:r>
      <w:r w:rsidR="006331A4">
        <w:rPr>
          <w:rFonts w:ascii="Century Gothic" w:hAnsi="Century Gothic"/>
          <w:sz w:val="20"/>
          <w:szCs w:val="20"/>
          <w:lang w:val="hr-HR"/>
        </w:rPr>
        <w:t>WhatsAppa</w:t>
      </w:r>
      <w:r w:rsidR="00650CD3">
        <w:rPr>
          <w:rFonts w:ascii="Century Gothic" w:hAnsi="Century Gothic"/>
          <w:sz w:val="20"/>
          <w:szCs w:val="20"/>
          <w:lang w:val="hr-HR"/>
        </w:rPr>
        <w:t xml:space="preserve"> </w:t>
      </w:r>
      <w:r w:rsidRPr="0085403B">
        <w:rPr>
          <w:rFonts w:ascii="Century Gothic" w:hAnsi="Century Gothic"/>
          <w:sz w:val="20"/>
          <w:szCs w:val="20"/>
          <w:lang w:val="hr-HR"/>
        </w:rPr>
        <w:t xml:space="preserve">sudionici potvrđuju da su upoznati s Pravilnikom o nagradnom natječaju i da pristaju na pravila iz Pravilnika te daju svoju privolu da se  njihovi prikupljeni  osnovni osobni podaci mogu obrađivati od strane Voditelja obrade ( bravo cbc d.o.o., Avenija Većeslava Holjevca 29, Zagreb, 01 66 90 601 ) </w:t>
      </w:r>
      <w:r w:rsidR="00DC10FA" w:rsidRPr="00DC10FA">
        <w:rPr>
          <w:rFonts w:ascii="Century Gothic" w:hAnsi="Century Gothic"/>
          <w:sz w:val="20"/>
          <w:szCs w:val="20"/>
          <w:lang w:val="hr-HR"/>
        </w:rPr>
        <w:t>i od strane izvršitelja obrade podataka (agencije za tržišno komuniciranje amm-all market media, Av. Većeslava Holjevca 29, Zagreb, OIB 92923187236) sukladno ovom Pravilniku i sa sljedećom svrhom:</w:t>
      </w:r>
    </w:p>
    <w:p w14:paraId="5276C8E5"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sudionika sa svrhom prijave na nagradni natječaj</w:t>
      </w:r>
    </w:p>
    <w:p w14:paraId="3205E324" w14:textId="77777777" w:rsidR="0085403B" w:rsidRPr="0085403B" w:rsidRDefault="0085403B" w:rsidP="0085403B">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Obrada osobnih podataka dobitnika sa svrhom identifikacije pri dodjeli nagrade</w:t>
      </w:r>
    </w:p>
    <w:p w14:paraId="2717BF7E" w14:textId="30D93AEC" w:rsidR="00DC10FA" w:rsidRDefault="0085403B" w:rsidP="00DC10FA">
      <w:pPr>
        <w:pStyle w:val="Odlomakpopisa"/>
        <w:numPr>
          <w:ilvl w:val="0"/>
          <w:numId w:val="1"/>
        </w:numPr>
        <w:spacing w:after="200"/>
        <w:rPr>
          <w:rFonts w:ascii="Century Gothic" w:hAnsi="Century Gothic"/>
          <w:sz w:val="20"/>
          <w:szCs w:val="20"/>
          <w:lang w:val="hr-HR"/>
        </w:rPr>
      </w:pPr>
      <w:r w:rsidRPr="0085403B">
        <w:rPr>
          <w:rFonts w:ascii="Century Gothic" w:hAnsi="Century Gothic"/>
          <w:sz w:val="20"/>
          <w:szCs w:val="20"/>
          <w:lang w:val="hr-HR"/>
        </w:rPr>
        <w:t>Objava i korištenje identifikacijskih osobnih podataka (ime i mjesto stanovanja) dobitnika natječaja u programu brav</w:t>
      </w:r>
      <w:r w:rsidR="00642205">
        <w:rPr>
          <w:rFonts w:ascii="Century Gothic" w:hAnsi="Century Gothic"/>
          <w:sz w:val="20"/>
          <w:szCs w:val="20"/>
          <w:lang w:val="hr-HR"/>
        </w:rPr>
        <w:t>a</w:t>
      </w:r>
      <w:r w:rsidRPr="0085403B">
        <w:rPr>
          <w:rFonts w:ascii="Century Gothic" w:hAnsi="Century Gothic"/>
          <w:sz w:val="20"/>
          <w:szCs w:val="20"/>
          <w:lang w:val="hr-HR"/>
        </w:rPr>
        <w:t xml:space="preserve"> sa svrhom promocije i realizacije Natječaja</w:t>
      </w:r>
    </w:p>
    <w:p w14:paraId="6DDCC8FE" w14:textId="6BBAB440" w:rsidR="00DC10FA" w:rsidRPr="00DC10FA" w:rsidRDefault="00DC10FA" w:rsidP="00DC10FA">
      <w:pPr>
        <w:pStyle w:val="Odlomakpopisa"/>
        <w:numPr>
          <w:ilvl w:val="0"/>
          <w:numId w:val="1"/>
        </w:numPr>
        <w:spacing w:after="200"/>
        <w:rPr>
          <w:rFonts w:ascii="Century Gothic" w:hAnsi="Century Gothic"/>
          <w:sz w:val="20"/>
          <w:szCs w:val="20"/>
          <w:lang w:val="hr-HR"/>
        </w:rPr>
      </w:pPr>
      <w:r w:rsidRPr="00DC10FA">
        <w:rPr>
          <w:rFonts w:ascii="Century Gothic" w:hAnsi="Century Gothic"/>
          <w:sz w:val="20"/>
          <w:szCs w:val="20"/>
          <w:lang w:val="hr-HR"/>
        </w:rPr>
        <w:t>Prosljeđivanje dijela osobnih podataka radi realizacije nagrade – izrada Aircash kartice</w:t>
      </w:r>
    </w:p>
    <w:p w14:paraId="0512B091" w14:textId="406CF1CB" w:rsidR="0085403B" w:rsidRPr="00FD2C9C" w:rsidRDefault="0085403B" w:rsidP="0085403B">
      <w:pPr>
        <w:autoSpaceDE w:val="0"/>
        <w:autoSpaceDN w:val="0"/>
        <w:jc w:val="both"/>
        <w:rPr>
          <w:rFonts w:ascii="Century Gothic" w:hAnsi="Century Gothic"/>
          <w:sz w:val="20"/>
          <w:szCs w:val="20"/>
          <w:lang w:val="hr-HR"/>
        </w:rPr>
      </w:pPr>
      <w:r w:rsidRPr="00FD2C9C">
        <w:rPr>
          <w:rFonts w:ascii="Century Gothic" w:hAnsi="Century Gothic"/>
          <w:sz w:val="20"/>
          <w:szCs w:val="20"/>
          <w:lang w:val="hr-HR"/>
        </w:rPr>
        <w:t>Pravna osnova obrade je privola ispitanika, a kategorije osobnih podataka koje se prikupljaju su:   identifikacijski podaci (ime, prezime, broj mobitela</w:t>
      </w:r>
      <w:r w:rsidR="00EE3A85">
        <w:rPr>
          <w:rFonts w:ascii="Century Gothic" w:hAnsi="Century Gothic"/>
          <w:sz w:val="20"/>
          <w:szCs w:val="20"/>
          <w:lang w:val="hr-HR"/>
        </w:rPr>
        <w:t>, audio zapis</w:t>
      </w:r>
      <w:r w:rsidRPr="00FD2C9C">
        <w:rPr>
          <w:rFonts w:ascii="Century Gothic" w:hAnsi="Century Gothic"/>
          <w:sz w:val="20"/>
          <w:szCs w:val="20"/>
          <w:lang w:val="hr-HR"/>
        </w:rPr>
        <w:t>).</w:t>
      </w:r>
    </w:p>
    <w:p w14:paraId="3C4F517C" w14:textId="2B8419DE" w:rsidR="00DC10FA" w:rsidRPr="00DC10FA" w:rsidRDefault="00DC10FA" w:rsidP="00DC10FA">
      <w:pPr>
        <w:autoSpaceDE w:val="0"/>
        <w:autoSpaceDN w:val="0"/>
        <w:jc w:val="both"/>
        <w:rPr>
          <w:rFonts w:ascii="Century Gothic" w:hAnsi="Century Gothic"/>
          <w:sz w:val="20"/>
          <w:szCs w:val="20"/>
          <w:lang w:val="hr-HR"/>
        </w:rPr>
      </w:pPr>
      <w:r w:rsidRPr="00DC10FA">
        <w:rPr>
          <w:rFonts w:ascii="Century Gothic" w:hAnsi="Century Gothic"/>
          <w:sz w:val="20"/>
          <w:szCs w:val="20"/>
          <w:lang w:val="hr-HR"/>
        </w:rPr>
        <w:t>Kategorije osobnih podataka koje se prikupljaju za realizaciju nagrade – izrada Aircash kartice:  Priređivač natječaja kao voditelj obrade će samo za potrebe izdavanja nagradnih Aircash kartica od dobitnika nagrada prikupiti ove podatke: ime i prezime, broj telefona ili mobitela i OIB. Izvršitelj obrade podataka će navedene podatke dostaviti izdavatelju kartice AIRCASH d.o.o., Ulica</w:t>
      </w:r>
      <w:r w:rsidR="00AB0E78">
        <w:rPr>
          <w:rFonts w:ascii="Century Gothic" w:hAnsi="Century Gothic"/>
          <w:sz w:val="20"/>
          <w:szCs w:val="20"/>
          <w:lang w:val="hr-HR"/>
        </w:rPr>
        <w:t xml:space="preserve"> </w:t>
      </w:r>
      <w:r w:rsidRPr="00DC10FA">
        <w:rPr>
          <w:rFonts w:ascii="Century Gothic" w:hAnsi="Century Gothic"/>
          <w:sz w:val="20"/>
          <w:szCs w:val="20"/>
          <w:lang w:val="hr-HR"/>
        </w:rPr>
        <w:t>grada Vukovara 271, Zagreb, Hrvatska, OIB: 99833713101 (</w:t>
      </w:r>
      <w:hyperlink r:id="rId10" w:history="1">
        <w:r w:rsidR="00642205" w:rsidRPr="001B3087">
          <w:rPr>
            <w:rStyle w:val="Hiperveza"/>
            <w:rFonts w:ascii="Century Gothic" w:hAnsi="Century Gothic"/>
            <w:sz w:val="20"/>
            <w:szCs w:val="20"/>
            <w:lang w:val="hr-HR"/>
          </w:rPr>
          <w:t>https://aircash.eu/hr/informacije-o-obradi-osobnih-podataka/</w:t>
        </w:r>
      </w:hyperlink>
      <w:r w:rsidRPr="00DC10FA">
        <w:rPr>
          <w:rFonts w:ascii="Century Gothic" w:hAnsi="Century Gothic"/>
          <w:sz w:val="20"/>
          <w:szCs w:val="20"/>
          <w:lang w:val="hr-HR"/>
        </w:rPr>
        <w:t>) u svrhu izdavanja kartice.</w:t>
      </w:r>
    </w:p>
    <w:p w14:paraId="0488822E" w14:textId="2B0E1942" w:rsidR="00DC10FA" w:rsidRDefault="00DC10FA" w:rsidP="00DC10FA">
      <w:pPr>
        <w:autoSpaceDE w:val="0"/>
        <w:autoSpaceDN w:val="0"/>
        <w:jc w:val="both"/>
        <w:rPr>
          <w:rFonts w:ascii="Century Gothic" w:hAnsi="Century Gothic"/>
          <w:sz w:val="20"/>
          <w:szCs w:val="20"/>
          <w:lang w:val="hr-HR"/>
        </w:rPr>
      </w:pPr>
      <w:r w:rsidRPr="00DC10FA">
        <w:rPr>
          <w:rFonts w:ascii="Century Gothic" w:hAnsi="Century Gothic"/>
          <w:sz w:val="20"/>
          <w:szCs w:val="20"/>
          <w:lang w:val="hr-HR"/>
        </w:rPr>
        <w:t xml:space="preserve">Obim i vrsta osobnih podataka koji se prosljeđuju sa svrhom izrade potrošačke kartice (nagrada)  određeni su Zakonom o sprječavanju pranja novca i financiranja terorizma – kao </w:t>
      </w:r>
      <w:r w:rsidR="00AB0E78" w:rsidRPr="00DC10FA">
        <w:rPr>
          <w:rFonts w:ascii="Century Gothic" w:hAnsi="Century Gothic"/>
          <w:sz w:val="20"/>
          <w:szCs w:val="20"/>
          <w:lang w:val="hr-HR"/>
        </w:rPr>
        <w:t>Pravnim</w:t>
      </w:r>
      <w:r w:rsidRPr="00DC10FA">
        <w:rPr>
          <w:rFonts w:ascii="Century Gothic" w:hAnsi="Century Gothic"/>
          <w:sz w:val="20"/>
          <w:szCs w:val="20"/>
          <w:lang w:val="hr-HR"/>
        </w:rPr>
        <w:t xml:space="preserve"> temeljem obrade osobnih podataka  te u svrhu lakšeg kontaktiranja dobitnika (broj </w:t>
      </w:r>
      <w:r w:rsidRPr="00DC10FA">
        <w:rPr>
          <w:rFonts w:ascii="Century Gothic" w:hAnsi="Century Gothic"/>
          <w:sz w:val="20"/>
          <w:szCs w:val="20"/>
          <w:lang w:val="hr-HR"/>
        </w:rPr>
        <w:lastRenderedPageBreak/>
        <w:t>telefona ili mobitela). Osobni podaci koji se prosljeđuju će nakon izvršenja ove svrhe biti odmah izbrisani iz evidencije Voditelja obrade, osim onih koju su nužni za dokaz realizacije nagradnog natječaja, što je navedeno u sljedećem stavku.</w:t>
      </w:r>
    </w:p>
    <w:p w14:paraId="2B3707AC" w14:textId="75A2E06C" w:rsidR="006331A4" w:rsidRPr="0085403B" w:rsidRDefault="006331A4" w:rsidP="00DC10FA">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 i dobitnika Natječaja će se obrađivati isključivo za gore navedene svrhe. Obrada osobnih podataka dobitnika provodi se za vrijeme trajanja Natječaja odnosno do prestanka Natječaja po bilo kojoj osnovi. Osobni podaci dobitnika čuvat će se u arhivi Voditelja obrade 6 mjeseci nakon završenog natječaja a nakon toga bit će izbrisani. </w:t>
      </w:r>
    </w:p>
    <w:p w14:paraId="6B21E0DA" w14:textId="65E4FBFD" w:rsidR="006331A4" w:rsidRPr="00774CD2" w:rsidRDefault="006331A4" w:rsidP="006331A4">
      <w:pPr>
        <w:autoSpaceDE w:val="0"/>
        <w:autoSpaceDN w:val="0"/>
        <w:jc w:val="both"/>
      </w:pPr>
      <w:r w:rsidRPr="0085403B">
        <w:rPr>
          <w:rFonts w:ascii="Century Gothic" w:hAnsi="Century Gothic"/>
          <w:sz w:val="20"/>
          <w:szCs w:val="20"/>
          <w:lang w:val="hr-HR"/>
        </w:rPr>
        <w:t xml:space="preserve">Osobni podaci prikupljaju se i obrađuju i od strane pružatelja usluge WhatsApp aplikacije čija pravila </w:t>
      </w:r>
      <w:r w:rsidR="00AB0E78" w:rsidRPr="0085403B">
        <w:rPr>
          <w:rFonts w:ascii="Century Gothic" w:hAnsi="Century Gothic"/>
          <w:sz w:val="20"/>
          <w:szCs w:val="20"/>
          <w:lang w:val="hr-HR"/>
        </w:rPr>
        <w:t>privatnosti</w:t>
      </w:r>
      <w:r w:rsidRPr="0085403B">
        <w:rPr>
          <w:rFonts w:ascii="Century Gothic" w:hAnsi="Century Gothic"/>
          <w:sz w:val="20"/>
          <w:szCs w:val="20"/>
          <w:lang w:val="hr-HR"/>
        </w:rPr>
        <w:t xml:space="preserve"> možete pronaći na sljedećoj WEB adresi: </w:t>
      </w:r>
      <w:hyperlink r:id="rId11">
        <w:r w:rsidRPr="0085403B">
          <w:rPr>
            <w:rStyle w:val="Internetskapoveznica"/>
            <w:rFonts w:ascii="Century Gothic" w:hAnsi="Century Gothic"/>
            <w:sz w:val="20"/>
            <w:szCs w:val="20"/>
            <w:lang w:val="hr-HR"/>
          </w:rPr>
          <w:t>https://www.whatsapp.com/legal/</w:t>
        </w:r>
      </w:hyperlink>
      <w:r w:rsidR="00AB0E78">
        <w:t>.</w:t>
      </w:r>
    </w:p>
    <w:p w14:paraId="7341034F"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Želimo potvrditi da su nam sve informacije vezane uz osobne podatke sudionika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2" w:history="1">
        <w:r w:rsidRPr="0085403B">
          <w:rPr>
            <w:rStyle w:val="Hiperveza"/>
            <w:rFonts w:ascii="Century Gothic" w:hAnsi="Century Gothic"/>
            <w:sz w:val="20"/>
            <w:szCs w:val="20"/>
            <w:lang w:val="hr-HR"/>
          </w:rPr>
          <w:t>https://bravo.hr/izjava-o-privatnosti/</w:t>
        </w:r>
      </w:hyperlink>
      <w:r w:rsidRPr="0085403B">
        <w:rPr>
          <w:rFonts w:ascii="Century Gothic" w:hAnsi="Century Gothic"/>
          <w:sz w:val="20"/>
          <w:szCs w:val="20"/>
          <w:lang w:val="hr-HR"/>
        </w:rPr>
        <w:t>.</w:t>
      </w:r>
    </w:p>
    <w:p w14:paraId="2028DB66" w14:textId="59599946"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Davanje osobnih podataka i davanje suglasnosti (privola) na obradu je dobrovoljno, a davanje istih predstavlja uvjet nužan za realizaciju nagrade  u ovom Natječaju.</w:t>
      </w:r>
    </w:p>
    <w:p w14:paraId="5A758888" w14:textId="77777777"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 xml:space="preserve">Prikupljeni osobni podaci Sudionika/Dobitnika neće se prenositi u treće zemlje (izvan EU), osim ako postoji zakonska obveza ili je dan izričiti pristanak ispitanika. </w:t>
      </w:r>
    </w:p>
    <w:p w14:paraId="6A03B740" w14:textId="5F0EB61F" w:rsidR="0085403B" w:rsidRPr="0085403B" w:rsidRDefault="0085403B" w:rsidP="0085403B">
      <w:pPr>
        <w:autoSpaceDE w:val="0"/>
        <w:autoSpaceDN w:val="0"/>
        <w:jc w:val="both"/>
        <w:rPr>
          <w:rFonts w:ascii="Century Gothic" w:hAnsi="Century Gothic"/>
          <w:sz w:val="20"/>
          <w:szCs w:val="20"/>
          <w:lang w:val="hr-HR"/>
        </w:rPr>
      </w:pPr>
      <w:r w:rsidRPr="0085403B">
        <w:rPr>
          <w:rFonts w:ascii="Century Gothic" w:hAnsi="Century Gothic"/>
          <w:sz w:val="20"/>
          <w:szCs w:val="20"/>
          <w:lang w:val="hr-HR"/>
        </w:rPr>
        <w:t>Ovim Pravilnikom i izjavom o Privatnosti (</w:t>
      </w:r>
      <w:hyperlink r:id="rId13" w:history="1">
        <w:r w:rsidRPr="0085403B">
          <w:rPr>
            <w:rStyle w:val="Hiperveza"/>
            <w:rFonts w:ascii="Century Gothic" w:hAnsi="Century Gothic"/>
            <w:sz w:val="20"/>
            <w:szCs w:val="20"/>
            <w:lang w:val="hr-HR"/>
          </w:rPr>
          <w:t>https://bravo.hr/izjava-o-privatnosti/</w:t>
        </w:r>
      </w:hyperlink>
      <w:r w:rsidRPr="0085403B">
        <w:rPr>
          <w:rStyle w:val="Hiperveza"/>
          <w:rFonts w:ascii="Century Gothic" w:hAnsi="Century Gothic"/>
          <w:sz w:val="20"/>
          <w:szCs w:val="20"/>
          <w:lang w:val="hr-HR"/>
        </w:rPr>
        <w:t>)</w:t>
      </w:r>
      <w:r w:rsidRPr="0085403B">
        <w:rPr>
          <w:lang w:val="hr-HR"/>
        </w:rPr>
        <w:t xml:space="preserve"> </w:t>
      </w:r>
      <w:r w:rsidRPr="0085403B">
        <w:rPr>
          <w:rFonts w:ascii="Century Gothic" w:hAnsi="Century Gothic"/>
          <w:sz w:val="20"/>
          <w:szCs w:val="20"/>
          <w:lang w:val="hr-HR"/>
        </w:rPr>
        <w:t xml:space="preserve">upoznajemo Ispitanike (Sudionike) o sljedećem: </w:t>
      </w:r>
    </w:p>
    <w:p w14:paraId="2B99F708"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pravo zatražiti pristup osobnim podacima i ispravak ili brisanje osobnih podataka ili ograničavanje obrade koji se odnose na Sudionika  </w:t>
      </w:r>
    </w:p>
    <w:p w14:paraId="4CA6AD25" w14:textId="77777777"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prava na ulaganje prigovora na obradu takvih podataka  te prava na prenosivost podataka</w:t>
      </w:r>
    </w:p>
    <w:p w14:paraId="314D49F8" w14:textId="14ED06BB"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imaju mogućnosti opozvati predmetnu danu suglasnost (privolu)  putem pisanog opoziva dostavljenog na adresu voditelja obrade ili putem elektroničke pošte na:  </w:t>
      </w:r>
      <w:hyperlink r:id="rId14" w:history="1">
        <w:r w:rsidRPr="0085403B">
          <w:rPr>
            <w:rStyle w:val="Hiperveza"/>
            <w:rFonts w:ascii="Century Gothic" w:hAnsi="Century Gothic"/>
            <w:sz w:val="20"/>
            <w:szCs w:val="20"/>
            <w:lang w:val="hr-HR"/>
          </w:rPr>
          <w:t>sluzbenik@bravo.hr</w:t>
        </w:r>
      </w:hyperlink>
      <w:r w:rsidRPr="0085403B">
        <w:rPr>
          <w:rFonts w:ascii="Century Gothic" w:hAnsi="Century Gothic"/>
          <w:sz w:val="20"/>
          <w:szCs w:val="20"/>
          <w:lang w:val="hr-HR"/>
        </w:rPr>
        <w:t xml:space="preserve"> a da to ne utječe na zakonitost obrade koja se temeljila na privoli prije nego što je ona povučena</w:t>
      </w:r>
    </w:p>
    <w:p w14:paraId="7D1B8DA6" w14:textId="6994FC6F" w:rsidR="0085403B" w:rsidRPr="0085403B" w:rsidRDefault="0085403B" w:rsidP="0085403B">
      <w:pPr>
        <w:pStyle w:val="Odlomakpopisa"/>
        <w:numPr>
          <w:ilvl w:val="0"/>
          <w:numId w:val="2"/>
        </w:num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imaju pravo  na podnošenje prigovora nadzornom tijelu (AZOP).</w:t>
      </w:r>
    </w:p>
    <w:p w14:paraId="2516225A" w14:textId="77777777" w:rsidR="0085403B" w:rsidRPr="0085403B" w:rsidRDefault="0085403B" w:rsidP="0085403B">
      <w:pPr>
        <w:pStyle w:val="Odlomakpopisa"/>
        <w:autoSpaceDE w:val="0"/>
        <w:autoSpaceDN w:val="0"/>
        <w:spacing w:after="0" w:line="252" w:lineRule="auto"/>
        <w:jc w:val="both"/>
        <w:rPr>
          <w:rFonts w:ascii="Century Gothic" w:hAnsi="Century Gothic"/>
          <w:sz w:val="20"/>
          <w:szCs w:val="20"/>
          <w:lang w:val="hr-HR"/>
        </w:rPr>
      </w:pPr>
    </w:p>
    <w:p w14:paraId="5D3092B6"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r w:rsidRPr="0085403B">
        <w:rPr>
          <w:rFonts w:ascii="Century Gothic" w:hAnsi="Century Gothic"/>
          <w:sz w:val="20"/>
          <w:szCs w:val="20"/>
          <w:lang w:val="hr-HR"/>
        </w:rPr>
        <w:t xml:space="preserve">Prijavom na nagradni natječaj Izjavljujete da ste stariji od 18 godina i da ste u mogućnosti dati suglasnost za obradu osobnih podataka. </w:t>
      </w:r>
    </w:p>
    <w:p w14:paraId="2B793CEA" w14:textId="77777777" w:rsidR="0085403B" w:rsidRPr="0085403B" w:rsidRDefault="0085403B" w:rsidP="0085403B">
      <w:pPr>
        <w:autoSpaceDE w:val="0"/>
        <w:autoSpaceDN w:val="0"/>
        <w:spacing w:after="0" w:line="252" w:lineRule="auto"/>
        <w:jc w:val="both"/>
        <w:rPr>
          <w:rFonts w:ascii="Century Gothic" w:hAnsi="Century Gothic"/>
          <w:sz w:val="20"/>
          <w:szCs w:val="20"/>
          <w:lang w:val="hr-HR"/>
        </w:rPr>
      </w:pPr>
    </w:p>
    <w:p w14:paraId="6522ACF4"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12.</w:t>
      </w:r>
    </w:p>
    <w:p w14:paraId="7E520592"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U slučaju nastupa okolnosti za koje Priređivač nije odgovoran, odnosno koje nije mogao predvidjeti, otkloniti ili izbjeći (viša sila), Priređivač može privremeno ili trajno prekinuti Natječaj, te o  tome na odgovarajući način obavijestiti javnost.</w:t>
      </w:r>
    </w:p>
    <w:p w14:paraId="2BACB8B0"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p>
    <w:p w14:paraId="1C35FB27"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13.</w:t>
      </w:r>
    </w:p>
    <w:p w14:paraId="5DF0B805" w14:textId="77777777" w:rsidR="0085403B"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t xml:space="preserve">Sudjelovanjem u Natječaju svaki sudionik prihvaća gore navedena prava i obveze iz ovog </w:t>
      </w:r>
    </w:p>
    <w:p w14:paraId="568AAA06" w14:textId="1FDC8FC5" w:rsidR="006331A4" w:rsidRPr="0085403B" w:rsidRDefault="0085403B" w:rsidP="0085403B">
      <w:pPr>
        <w:autoSpaceDE w:val="0"/>
        <w:autoSpaceDN w:val="0"/>
        <w:adjustRightInd w:val="0"/>
        <w:spacing w:after="0"/>
        <w:jc w:val="both"/>
        <w:rPr>
          <w:rFonts w:ascii="Century Gothic" w:hAnsi="Century Gothic" w:cs="Verdana-Bold"/>
          <w:bCs/>
          <w:sz w:val="20"/>
          <w:szCs w:val="20"/>
          <w:lang w:val="hr-HR"/>
        </w:rPr>
      </w:pPr>
      <w:r w:rsidRPr="0085403B">
        <w:rPr>
          <w:rFonts w:ascii="Century Gothic" w:hAnsi="Century Gothic" w:cs="Verdana-Bold"/>
          <w:bCs/>
          <w:sz w:val="20"/>
          <w:szCs w:val="20"/>
          <w:lang w:val="hr-HR"/>
        </w:rPr>
        <w:lastRenderedPageBreak/>
        <w:t>Pravilnika. U slučaju mogućeg spora utvrđuje se nadležnost Općinskog suda u Zagrebu.</w:t>
      </w:r>
    </w:p>
    <w:p w14:paraId="381D6F41"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p>
    <w:p w14:paraId="5C41D1E0" w14:textId="77777777" w:rsidR="0085403B" w:rsidRPr="0085403B" w:rsidRDefault="0085403B" w:rsidP="0085403B">
      <w:pPr>
        <w:autoSpaceDE w:val="0"/>
        <w:autoSpaceDN w:val="0"/>
        <w:adjustRightInd w:val="0"/>
        <w:spacing w:after="0"/>
        <w:jc w:val="both"/>
        <w:rPr>
          <w:rFonts w:ascii="Century Gothic" w:hAnsi="Century Gothic" w:cs="Verdana-Bold"/>
          <w:b/>
          <w:bCs/>
          <w:sz w:val="20"/>
          <w:szCs w:val="20"/>
          <w:lang w:val="hr-HR"/>
        </w:rPr>
      </w:pPr>
      <w:r w:rsidRPr="0085403B">
        <w:rPr>
          <w:rFonts w:ascii="Century Gothic" w:hAnsi="Century Gothic" w:cs="Verdana-Bold"/>
          <w:b/>
          <w:bCs/>
          <w:sz w:val="20"/>
          <w:szCs w:val="20"/>
          <w:lang w:val="hr-HR"/>
        </w:rPr>
        <w:t>Članak 14.</w:t>
      </w:r>
    </w:p>
    <w:p w14:paraId="641D603B"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Bold"/>
          <w:bCs/>
          <w:sz w:val="20"/>
          <w:szCs w:val="20"/>
          <w:lang w:val="hr-HR"/>
        </w:rPr>
        <w:t xml:space="preserve">Ovaj Pravilnik stupa na snagu danom objave na web stranici </w:t>
      </w:r>
      <w:hyperlink r:id="rId15" w:history="1">
        <w:r w:rsidRPr="0085403B">
          <w:rPr>
            <w:rStyle w:val="Hiperveza"/>
            <w:rFonts w:ascii="Century Gothic" w:hAnsi="Century Gothic" w:cs="Verdana-Bold"/>
            <w:bCs/>
            <w:sz w:val="20"/>
            <w:szCs w:val="20"/>
            <w:lang w:val="hr-HR"/>
          </w:rPr>
          <w:t>www.bravo.hr</w:t>
        </w:r>
      </w:hyperlink>
      <w:r w:rsidRPr="0085403B">
        <w:rPr>
          <w:rFonts w:ascii="Century Gothic" w:hAnsi="Century Gothic" w:cs="Verdana-Bold"/>
          <w:bCs/>
          <w:sz w:val="20"/>
          <w:szCs w:val="20"/>
          <w:lang w:val="hr-HR"/>
        </w:rPr>
        <w:t xml:space="preserve"> a njegova valjanost traje do ispunjenja svih odredbi predviđenih pojedinim člancima Pravilnika.</w:t>
      </w:r>
    </w:p>
    <w:p w14:paraId="560199D0" w14:textId="77777777"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p>
    <w:p w14:paraId="1676AD5C" w14:textId="378CDAFC" w:rsidR="0085403B" w:rsidRPr="0085403B" w:rsidRDefault="0085403B" w:rsidP="0085403B">
      <w:pPr>
        <w:autoSpaceDE w:val="0"/>
        <w:autoSpaceDN w:val="0"/>
        <w:adjustRightInd w:val="0"/>
        <w:spacing w:after="0"/>
        <w:jc w:val="both"/>
        <w:rPr>
          <w:rFonts w:ascii="Century Gothic" w:hAnsi="Century Gothic" w:cs="Verdana"/>
          <w:sz w:val="20"/>
          <w:szCs w:val="20"/>
          <w:lang w:val="hr-HR"/>
        </w:rPr>
      </w:pPr>
      <w:r w:rsidRPr="0085403B">
        <w:rPr>
          <w:rFonts w:ascii="Century Gothic" w:hAnsi="Century Gothic" w:cs="Verdana"/>
          <w:sz w:val="20"/>
          <w:szCs w:val="20"/>
          <w:lang w:val="hr-HR"/>
        </w:rPr>
        <w:t xml:space="preserve">U Zagrebu, </w:t>
      </w:r>
      <w:r w:rsidR="00DC10FA">
        <w:rPr>
          <w:rFonts w:ascii="Century Gothic" w:hAnsi="Century Gothic" w:cs="Verdana"/>
          <w:sz w:val="20"/>
          <w:szCs w:val="20"/>
          <w:lang w:val="hr-HR"/>
        </w:rPr>
        <w:t>29</w:t>
      </w:r>
      <w:r w:rsidRPr="0085403B">
        <w:rPr>
          <w:rFonts w:ascii="Century Gothic" w:hAnsi="Century Gothic" w:cs="Verdana"/>
          <w:sz w:val="20"/>
          <w:szCs w:val="20"/>
          <w:lang w:val="hr-HR"/>
        </w:rPr>
        <w:t>.0</w:t>
      </w:r>
      <w:r w:rsidR="00774CD2">
        <w:rPr>
          <w:rFonts w:ascii="Century Gothic" w:hAnsi="Century Gothic" w:cs="Verdana"/>
          <w:sz w:val="20"/>
          <w:szCs w:val="20"/>
          <w:lang w:val="hr-HR"/>
        </w:rPr>
        <w:t>4</w:t>
      </w:r>
      <w:r w:rsidRPr="0085403B">
        <w:rPr>
          <w:rFonts w:ascii="Century Gothic" w:hAnsi="Century Gothic" w:cs="Verdana"/>
          <w:sz w:val="20"/>
          <w:szCs w:val="20"/>
          <w:lang w:val="hr-HR"/>
        </w:rPr>
        <w:t>.2026. godine</w:t>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r w:rsidRPr="0085403B">
        <w:rPr>
          <w:rFonts w:ascii="Century Gothic" w:hAnsi="Century Gothic" w:cs="Verdana"/>
          <w:sz w:val="20"/>
          <w:szCs w:val="20"/>
          <w:lang w:val="hr-HR"/>
        </w:rPr>
        <w:tab/>
      </w:r>
    </w:p>
    <w:p w14:paraId="61E5725E" w14:textId="77777777" w:rsidR="0085403B" w:rsidRPr="0085403B" w:rsidRDefault="0085403B" w:rsidP="0085403B">
      <w:pPr>
        <w:spacing w:after="0"/>
        <w:rPr>
          <w:rFonts w:ascii="Century Gothic" w:hAnsi="Century Gothic" w:cs="Verdana"/>
          <w:sz w:val="20"/>
          <w:szCs w:val="20"/>
          <w:lang w:val="hr-HR"/>
        </w:rPr>
      </w:pPr>
      <w:r w:rsidRPr="0085403B">
        <w:rPr>
          <w:rFonts w:ascii="Century Gothic" w:hAnsi="Century Gothic" w:cs="Verdana"/>
          <w:sz w:val="20"/>
          <w:szCs w:val="20"/>
          <w:lang w:val="hr-HR"/>
        </w:rPr>
        <w:t xml:space="preserve">bravo cbc d.o.o                                                                              </w:t>
      </w:r>
    </w:p>
    <w:p w14:paraId="3A617915" w14:textId="77777777" w:rsidR="0085403B" w:rsidRPr="0085403B" w:rsidRDefault="0085403B" w:rsidP="0085403B">
      <w:pPr>
        <w:spacing w:after="0"/>
        <w:rPr>
          <w:rFonts w:ascii="Century Gothic" w:hAnsi="Century Gothic" w:cs="Verdana"/>
          <w:sz w:val="20"/>
          <w:szCs w:val="20"/>
          <w:lang w:val="hr-HR"/>
        </w:rPr>
      </w:pPr>
    </w:p>
    <w:p w14:paraId="486EFAE9" w14:textId="77777777" w:rsidR="0085403B" w:rsidRPr="0085403B" w:rsidRDefault="0085403B" w:rsidP="0085403B">
      <w:pPr>
        <w:spacing w:after="0"/>
        <w:rPr>
          <w:lang w:val="hr-HR"/>
        </w:rPr>
      </w:pPr>
      <w:r w:rsidRPr="0085403B">
        <w:rPr>
          <w:rFonts w:ascii="Century Gothic" w:hAnsi="Century Gothic" w:cs="Verdana"/>
          <w:sz w:val="20"/>
          <w:szCs w:val="20"/>
          <w:lang w:val="hr-HR"/>
        </w:rPr>
        <w:t>Katijan Knok, direktor</w:t>
      </w:r>
    </w:p>
    <w:p w14:paraId="753B707C" w14:textId="76E0D4A4" w:rsidR="005549A0" w:rsidRPr="005549A0" w:rsidRDefault="005549A0" w:rsidP="005549A0"/>
    <w:sectPr w:rsidR="005549A0" w:rsidRPr="005549A0" w:rsidSect="005549A0">
      <w:headerReference w:type="default" r:id="rId16"/>
      <w:footerReference w:type="default" r:id="rId17"/>
      <w:pgSz w:w="11906" w:h="16838" w:code="9"/>
      <w:pgMar w:top="2160" w:right="1440" w:bottom="216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C089" w14:textId="77777777" w:rsidR="00E41D31" w:rsidRDefault="00E41D31" w:rsidP="000F0A01">
      <w:pPr>
        <w:spacing w:after="0" w:line="240" w:lineRule="auto"/>
      </w:pPr>
      <w:r>
        <w:separator/>
      </w:r>
    </w:p>
  </w:endnote>
  <w:endnote w:type="continuationSeparator" w:id="0">
    <w:p w14:paraId="14AF358E" w14:textId="77777777" w:rsidR="00E41D31" w:rsidRDefault="00E41D31" w:rsidP="000F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ellix">
    <w:altName w:val="Calibri"/>
    <w:panose1 w:val="00000000000000000000"/>
    <w:charset w:val="00"/>
    <w:family w:val="swiss"/>
    <w:notTrueType/>
    <w:pitch w:val="variable"/>
    <w:sig w:usb0="A10000FF" w:usb1="5001A47B" w:usb2="00000000" w:usb3="00000000" w:csb0="00000193" w:csb1="00000000"/>
  </w:font>
  <w:font w:name="Fellix Black">
    <w:altName w:val="Calibri"/>
    <w:panose1 w:val="00000000000000000000"/>
    <w:charset w:val="00"/>
    <w:family w:val="swiss"/>
    <w:notTrueType/>
    <w:pitch w:val="variable"/>
    <w:sig w:usb0="A10000FF" w:usb1="5001A47B"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3AAD" w14:textId="546975D5" w:rsidR="000F0A01" w:rsidRDefault="000F0A01">
    <w:pPr>
      <w:pStyle w:val="Podnoje"/>
    </w:pPr>
    <w:r>
      <w:rPr>
        <w:noProof/>
      </w:rPr>
      <w:drawing>
        <wp:anchor distT="0" distB="0" distL="114300" distR="114300" simplePos="0" relativeHeight="251658240" behindDoc="0" locked="0" layoutInCell="1" allowOverlap="1" wp14:anchorId="6CDA4E9C" wp14:editId="63921948">
          <wp:simplePos x="0" y="0"/>
          <wp:positionH relativeFrom="page">
            <wp:align>left</wp:align>
          </wp:positionH>
          <wp:positionV relativeFrom="paragraph">
            <wp:posOffset>-619760</wp:posOffset>
          </wp:positionV>
          <wp:extent cx="7575112" cy="939800"/>
          <wp:effectExtent l="0" t="0" r="0" b="0"/>
          <wp:wrapNone/>
          <wp:docPr id="18585538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112"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4DFDF" w14:textId="77777777" w:rsidR="00E41D31" w:rsidRDefault="00E41D31" w:rsidP="000F0A01">
      <w:pPr>
        <w:spacing w:after="0" w:line="240" w:lineRule="auto"/>
      </w:pPr>
      <w:r>
        <w:separator/>
      </w:r>
    </w:p>
  </w:footnote>
  <w:footnote w:type="continuationSeparator" w:id="0">
    <w:p w14:paraId="2C3B3C60" w14:textId="77777777" w:rsidR="00E41D31" w:rsidRDefault="00E41D31" w:rsidP="000F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9210" w14:textId="23AF542C" w:rsidR="000F0A01" w:rsidRDefault="000F0A01">
    <w:pPr>
      <w:pStyle w:val="Zaglavlje"/>
    </w:pPr>
    <w:r>
      <w:rPr>
        <w:noProof/>
      </w:rPr>
      <w:drawing>
        <wp:anchor distT="0" distB="0" distL="114300" distR="114300" simplePos="0" relativeHeight="251659264" behindDoc="0" locked="0" layoutInCell="1" allowOverlap="1" wp14:anchorId="485014BF" wp14:editId="419E6A3D">
          <wp:simplePos x="0" y="0"/>
          <wp:positionH relativeFrom="page">
            <wp:align>left</wp:align>
          </wp:positionH>
          <wp:positionV relativeFrom="paragraph">
            <wp:posOffset>-48260</wp:posOffset>
          </wp:positionV>
          <wp:extent cx="7215505" cy="1242497"/>
          <wp:effectExtent l="0" t="0" r="0" b="0"/>
          <wp:wrapNone/>
          <wp:docPr id="44151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5505" cy="124249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9675E8"/>
    <w:multiLevelType w:val="hybridMultilevel"/>
    <w:tmpl w:val="2CD8B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55418818">
    <w:abstractNumId w:val="0"/>
  </w:num>
  <w:num w:numId="2" w16cid:durableId="69200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01"/>
    <w:rsid w:val="000F0A01"/>
    <w:rsid w:val="000F7C25"/>
    <w:rsid w:val="00140AF7"/>
    <w:rsid w:val="00142612"/>
    <w:rsid w:val="001B748B"/>
    <w:rsid w:val="001D3042"/>
    <w:rsid w:val="001F08A2"/>
    <w:rsid w:val="00283D2E"/>
    <w:rsid w:val="00295C70"/>
    <w:rsid w:val="002A4B82"/>
    <w:rsid w:val="002A749F"/>
    <w:rsid w:val="003B1A19"/>
    <w:rsid w:val="003E4E63"/>
    <w:rsid w:val="004038E8"/>
    <w:rsid w:val="00475664"/>
    <w:rsid w:val="005549A0"/>
    <w:rsid w:val="00561AF5"/>
    <w:rsid w:val="005E4ACF"/>
    <w:rsid w:val="006331A4"/>
    <w:rsid w:val="00642205"/>
    <w:rsid w:val="00650CD3"/>
    <w:rsid w:val="00666C71"/>
    <w:rsid w:val="006850C2"/>
    <w:rsid w:val="006C28E1"/>
    <w:rsid w:val="006D75AE"/>
    <w:rsid w:val="007531F6"/>
    <w:rsid w:val="00774CD2"/>
    <w:rsid w:val="00810BEC"/>
    <w:rsid w:val="0085403B"/>
    <w:rsid w:val="008A2B7D"/>
    <w:rsid w:val="008D3512"/>
    <w:rsid w:val="00936175"/>
    <w:rsid w:val="00967737"/>
    <w:rsid w:val="00973EF3"/>
    <w:rsid w:val="009A1009"/>
    <w:rsid w:val="00A140F9"/>
    <w:rsid w:val="00AA5547"/>
    <w:rsid w:val="00AB0E78"/>
    <w:rsid w:val="00B44928"/>
    <w:rsid w:val="00B954C3"/>
    <w:rsid w:val="00BA7AC5"/>
    <w:rsid w:val="00BC58EA"/>
    <w:rsid w:val="00D20BB9"/>
    <w:rsid w:val="00D62F61"/>
    <w:rsid w:val="00DC10FA"/>
    <w:rsid w:val="00DE0808"/>
    <w:rsid w:val="00DE44C0"/>
    <w:rsid w:val="00E41D31"/>
    <w:rsid w:val="00E67A45"/>
    <w:rsid w:val="00EE3A85"/>
    <w:rsid w:val="00F33867"/>
    <w:rsid w:val="00F40324"/>
    <w:rsid w:val="00F41819"/>
    <w:rsid w:val="00FB116A"/>
    <w:rsid w:val="00FD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2D34"/>
  <w15:chartTrackingRefBased/>
  <w15:docId w15:val="{44A8BB9F-075E-4737-8814-6D56A8E9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F0A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0A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0A0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0A0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0A0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0A0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0A0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0A0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0A0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0A0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0F0A0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0F0A0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0F0A0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0F0A0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0F0A0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F0A0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F0A0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F0A01"/>
    <w:rPr>
      <w:rFonts w:eastAsiaTheme="majorEastAsia" w:cstheme="majorBidi"/>
      <w:color w:val="272727" w:themeColor="text1" w:themeTint="D8"/>
    </w:rPr>
  </w:style>
  <w:style w:type="paragraph" w:styleId="Naslov">
    <w:name w:val="Title"/>
    <w:basedOn w:val="Normal"/>
    <w:next w:val="Normal"/>
    <w:link w:val="NaslovChar"/>
    <w:uiPriority w:val="10"/>
    <w:qFormat/>
    <w:rsid w:val="000F0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0A0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F0A0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0A0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A01"/>
    <w:pPr>
      <w:spacing w:before="160"/>
      <w:jc w:val="center"/>
    </w:pPr>
    <w:rPr>
      <w:i/>
      <w:iCs/>
      <w:color w:val="404040" w:themeColor="text1" w:themeTint="BF"/>
    </w:rPr>
  </w:style>
  <w:style w:type="character" w:customStyle="1" w:styleId="CitatChar">
    <w:name w:val="Citat Char"/>
    <w:basedOn w:val="Zadanifontodlomka"/>
    <w:link w:val="Citat"/>
    <w:uiPriority w:val="29"/>
    <w:rsid w:val="000F0A01"/>
    <w:rPr>
      <w:i/>
      <w:iCs/>
      <w:color w:val="404040" w:themeColor="text1" w:themeTint="BF"/>
    </w:rPr>
  </w:style>
  <w:style w:type="paragraph" w:styleId="Odlomakpopisa">
    <w:name w:val="List Paragraph"/>
    <w:basedOn w:val="Normal"/>
    <w:uiPriority w:val="34"/>
    <w:qFormat/>
    <w:rsid w:val="000F0A01"/>
    <w:pPr>
      <w:ind w:left="720"/>
      <w:contextualSpacing/>
    </w:pPr>
  </w:style>
  <w:style w:type="character" w:styleId="Jakoisticanje">
    <w:name w:val="Intense Emphasis"/>
    <w:basedOn w:val="Zadanifontodlomka"/>
    <w:uiPriority w:val="21"/>
    <w:qFormat/>
    <w:rsid w:val="000F0A01"/>
    <w:rPr>
      <w:i/>
      <w:iCs/>
      <w:color w:val="2F5496" w:themeColor="accent1" w:themeShade="BF"/>
    </w:rPr>
  </w:style>
  <w:style w:type="paragraph" w:styleId="Naglaencitat">
    <w:name w:val="Intense Quote"/>
    <w:basedOn w:val="Normal"/>
    <w:next w:val="Normal"/>
    <w:link w:val="NaglaencitatChar"/>
    <w:uiPriority w:val="30"/>
    <w:qFormat/>
    <w:rsid w:val="000F0A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0A01"/>
    <w:rPr>
      <w:i/>
      <w:iCs/>
      <w:color w:val="2F5496" w:themeColor="accent1" w:themeShade="BF"/>
    </w:rPr>
  </w:style>
  <w:style w:type="character" w:styleId="Istaknutareferenca">
    <w:name w:val="Intense Reference"/>
    <w:basedOn w:val="Zadanifontodlomka"/>
    <w:uiPriority w:val="32"/>
    <w:qFormat/>
    <w:rsid w:val="000F0A01"/>
    <w:rPr>
      <w:b/>
      <w:bCs/>
      <w:smallCaps/>
      <w:color w:val="2F5496" w:themeColor="accent1" w:themeShade="BF"/>
      <w:spacing w:val="5"/>
    </w:rPr>
  </w:style>
  <w:style w:type="paragraph" w:styleId="Zaglavlje">
    <w:name w:val="header"/>
    <w:basedOn w:val="Normal"/>
    <w:link w:val="ZaglavljeChar"/>
    <w:uiPriority w:val="99"/>
    <w:unhideWhenUsed/>
    <w:rsid w:val="000F0A0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0F0A01"/>
  </w:style>
  <w:style w:type="paragraph" w:styleId="Podnoje">
    <w:name w:val="footer"/>
    <w:basedOn w:val="Normal"/>
    <w:link w:val="PodnojeChar"/>
    <w:uiPriority w:val="99"/>
    <w:unhideWhenUsed/>
    <w:rsid w:val="000F0A0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0F0A01"/>
  </w:style>
  <w:style w:type="character" w:styleId="Hiperveza">
    <w:name w:val="Hyperlink"/>
    <w:basedOn w:val="Zadanifontodlomka"/>
    <w:uiPriority w:val="99"/>
    <w:unhideWhenUsed/>
    <w:rsid w:val="0085403B"/>
    <w:rPr>
      <w:color w:val="0563C1" w:themeColor="hyperlink"/>
      <w:u w:val="single"/>
    </w:rPr>
  </w:style>
  <w:style w:type="character" w:customStyle="1" w:styleId="Internetskapoveznica">
    <w:name w:val="Internetska poveznica"/>
    <w:basedOn w:val="Zadanifontodlomka"/>
    <w:uiPriority w:val="99"/>
    <w:unhideWhenUsed/>
    <w:rsid w:val="0085403B"/>
    <w:rPr>
      <w:color w:val="0563C1" w:themeColor="hyperlink"/>
      <w:u w:val="single"/>
    </w:rPr>
  </w:style>
  <w:style w:type="character" w:styleId="Nerijeenospominjanje">
    <w:name w:val="Unresolved Mention"/>
    <w:basedOn w:val="Zadanifontodlomka"/>
    <w:uiPriority w:val="99"/>
    <w:semiHidden/>
    <w:unhideWhenUsed/>
    <w:rsid w:val="0065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vo.hr/pravilnik-o-igrama/" TargetMode="External"/><Relationship Id="rId13" Type="http://schemas.openxmlformats.org/officeDocument/2006/relationships/hyperlink" Target="https://bravo.hr/izjava-o-privat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avo.hr/izjava-o-privatnost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atsapp.com/legal/" TargetMode="External"/><Relationship Id="rId5" Type="http://schemas.openxmlformats.org/officeDocument/2006/relationships/webSettings" Target="webSettings.xml"/><Relationship Id="rId15" Type="http://schemas.openxmlformats.org/officeDocument/2006/relationships/hyperlink" Target="http://www.bravo.hr" TargetMode="External"/><Relationship Id="rId10" Type="http://schemas.openxmlformats.org/officeDocument/2006/relationships/hyperlink" Target="https://aircash.eu/hr/informacije-o-obradi-osobnih-podatak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vo.hr" TargetMode="External"/><Relationship Id="rId14" Type="http://schemas.openxmlformats.org/officeDocument/2006/relationships/hyperlink" Target="mailto:sluzbenik@bra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elix-Bravo">
      <a:majorFont>
        <a:latin typeface="Fellix Black"/>
        <a:ea typeface=""/>
        <a:cs typeface=""/>
      </a:majorFont>
      <a:minorFont>
        <a:latin typeface="Fellix"/>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6D41-1375-48BD-8AC8-D539563E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Boroš</dc:creator>
  <cp:keywords/>
  <dc:description/>
  <cp:lastModifiedBy>Ksenija Schmidtbauer</cp:lastModifiedBy>
  <cp:revision>7</cp:revision>
  <cp:lastPrinted>2026-02-24T09:28:00Z</cp:lastPrinted>
  <dcterms:created xsi:type="dcterms:W3CDTF">2026-04-29T07:53:00Z</dcterms:created>
  <dcterms:modified xsi:type="dcterms:W3CDTF">2026-04-30T11:21:00Z</dcterms:modified>
</cp:coreProperties>
</file>